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69" w:rsidRDefault="00076469" w:rsidP="00076469">
      <w:pPr>
        <w:jc w:val="both"/>
      </w:pPr>
      <w:r>
        <w:t>Anul univ. 2018-2019</w:t>
      </w:r>
    </w:p>
    <w:p w:rsidR="00076469" w:rsidRDefault="00076469" w:rsidP="00076469">
      <w:pPr>
        <w:jc w:val="both"/>
      </w:pPr>
      <w:r>
        <w:t>Studii universitare de masterat</w:t>
      </w:r>
    </w:p>
    <w:p w:rsidR="00076469" w:rsidRDefault="00076469" w:rsidP="00076469">
      <w:pPr>
        <w:jc w:val="both"/>
      </w:pPr>
      <w:r>
        <w:t xml:space="preserve">Domeniul </w:t>
      </w:r>
      <w:r>
        <w:rPr>
          <w:b/>
        </w:rPr>
        <w:t>Filologie/Istorie/Teologie</w:t>
      </w:r>
      <w:bookmarkStart w:id="0" w:name="_GoBack"/>
      <w:bookmarkEnd w:id="0"/>
    </w:p>
    <w:p w:rsidR="00076469" w:rsidRDefault="00076469" w:rsidP="00076469">
      <w:pPr>
        <w:jc w:val="both"/>
      </w:pPr>
    </w:p>
    <w:p w:rsidR="00076469" w:rsidRPr="007839CF" w:rsidRDefault="00076469" w:rsidP="00076469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Anul I</w:t>
      </w:r>
      <w:r w:rsidR="007839CF">
        <w:rPr>
          <w:sz w:val="32"/>
          <w:szCs w:val="32"/>
        </w:rPr>
        <w:t xml:space="preserve"> – </w:t>
      </w:r>
      <w:r w:rsidR="007839CF">
        <w:rPr>
          <w:i/>
          <w:sz w:val="32"/>
          <w:szCs w:val="32"/>
        </w:rPr>
        <w:t>potențiali bursieri</w:t>
      </w:r>
    </w:p>
    <w:tbl>
      <w:tblPr>
        <w:tblW w:w="9445" w:type="dxa"/>
        <w:tblLook w:val="01E0" w:firstRow="1" w:lastRow="1" w:firstColumn="1" w:lastColumn="1" w:noHBand="0" w:noVBand="0"/>
      </w:tblPr>
      <w:tblGrid>
        <w:gridCol w:w="649"/>
        <w:gridCol w:w="983"/>
        <w:gridCol w:w="3223"/>
        <w:gridCol w:w="1164"/>
        <w:gridCol w:w="1609"/>
        <w:gridCol w:w="1817"/>
      </w:tblGrid>
      <w:tr w:rsidR="00881236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P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 w:rsidRPr="00881236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P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 w:rsidRPr="00881236">
              <w:rPr>
                <w:b/>
                <w:sz w:val="20"/>
                <w:szCs w:val="20"/>
              </w:rPr>
              <w:t>medie admitere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P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 w:rsidRPr="00881236">
              <w:rPr>
                <w:b/>
                <w:sz w:val="20"/>
                <w:szCs w:val="20"/>
              </w:rPr>
              <w:t>nume și prenume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 w:rsidRPr="00881236">
              <w:rPr>
                <w:b/>
                <w:sz w:val="20"/>
                <w:szCs w:val="20"/>
              </w:rPr>
              <w:t>Medie</w:t>
            </w:r>
          </w:p>
          <w:p w:rsidR="00881236" w:rsidRP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 w:rsidRPr="00881236">
              <w:rPr>
                <w:b/>
                <w:sz w:val="20"/>
                <w:szCs w:val="20"/>
              </w:rPr>
              <w:t xml:space="preserve"> sem. 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P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 w:rsidRPr="00881236">
              <w:rPr>
                <w:b/>
                <w:sz w:val="20"/>
                <w:szCs w:val="20"/>
              </w:rPr>
              <w:t>Programul de studii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Pr="00881236" w:rsidRDefault="00881236" w:rsidP="00323E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de bursa</w:t>
            </w:r>
          </w:p>
        </w:tc>
      </w:tr>
      <w:tr w:rsidR="00881236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Default="00881236" w:rsidP="00881236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MERCE E. GABRIELA-EMILIA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Default="00881236" w:rsidP="00881236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Pr="00881236" w:rsidRDefault="00881236" w:rsidP="0088123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Bursă Excelență</w:t>
            </w:r>
          </w:p>
        </w:tc>
      </w:tr>
      <w:tr w:rsidR="00881236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Pr="003C56DC" w:rsidRDefault="00881236" w:rsidP="00881236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IEREMCIUC GH. ADRIANA- în paralel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Default="00881236" w:rsidP="00881236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Pr="00881236" w:rsidRDefault="00881236" w:rsidP="00881236">
            <w:pPr>
              <w:jc w:val="both"/>
              <w:rPr>
                <w:i/>
                <w:sz w:val="20"/>
                <w:szCs w:val="20"/>
              </w:rPr>
            </w:pPr>
            <w:r w:rsidRPr="00881236">
              <w:rPr>
                <w:i/>
                <w:sz w:val="20"/>
                <w:szCs w:val="20"/>
              </w:rPr>
              <w:t>Bursă performanță</w:t>
            </w:r>
          </w:p>
        </w:tc>
      </w:tr>
      <w:tr w:rsidR="00881236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Pr="003C56DC" w:rsidRDefault="00881236" w:rsidP="00881236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CAUBA ANIȘOARA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Default="00881236" w:rsidP="00881236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9,93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Pr="00881236" w:rsidRDefault="00881236" w:rsidP="00881236">
            <w:pPr>
              <w:jc w:val="both"/>
              <w:rPr>
                <w:i/>
                <w:sz w:val="20"/>
                <w:szCs w:val="20"/>
              </w:rPr>
            </w:pPr>
            <w:r w:rsidRPr="00881236">
              <w:rPr>
                <w:i/>
                <w:sz w:val="20"/>
                <w:szCs w:val="20"/>
              </w:rPr>
              <w:t>Bursă performanță</w:t>
            </w:r>
          </w:p>
        </w:tc>
      </w:tr>
      <w:tr w:rsidR="00881236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Default="00881236" w:rsidP="00881236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PRUNDEANU SABRINA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236" w:rsidRDefault="00881236" w:rsidP="00881236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9,83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Americane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Pr="00881236" w:rsidRDefault="00881236" w:rsidP="00881236">
            <w:pPr>
              <w:jc w:val="both"/>
              <w:rPr>
                <w:i/>
                <w:sz w:val="20"/>
                <w:szCs w:val="20"/>
              </w:rPr>
            </w:pPr>
            <w:r w:rsidRPr="00881236">
              <w:rPr>
                <w:i/>
                <w:sz w:val="20"/>
                <w:szCs w:val="20"/>
              </w:rPr>
              <w:t>Bursă performanță</w:t>
            </w:r>
          </w:p>
        </w:tc>
      </w:tr>
      <w:tr w:rsidR="00881236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881236" w:rsidP="00881236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Default="00881236" w:rsidP="0088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36" w:rsidRDefault="00881236" w:rsidP="00881236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PEȚA I. ILEANA-IONELA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236" w:rsidRDefault="00881236" w:rsidP="00881236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236" w:rsidRDefault="00881236" w:rsidP="0088123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36" w:rsidRDefault="003927E4" w:rsidP="008812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POPOVICI M.C. ANA-MARIA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ȚIGAN Ș.C. BIANCA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DIMIAN C. MARIA-SIMONA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GORNICU F.M. ALINA-FLORINELA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REDECA C. MARIA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SĂRAN I. RAUL-CRISTIAN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americane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IUGA I. ESTERA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Ist. conceptuală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MARTIN M. T. ROXANA-VOICHIȚA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9.90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LUPU G. DENISA-VIVI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DOBOȘ-GANEA P. CLAUDIA-DIANA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americane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TODINCA G.R. IASMINA-MĂDĂLINA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HAUER I. KARINA-BIANCA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MARA D.D. CRISTIANA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sz w:val="20"/>
                <w:szCs w:val="20"/>
                <w:lang w:val="en-US"/>
              </w:rPr>
              <w:t>CIOBANU M. MARIAN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SEREȘ A.L. FLAVIA-MIRUNA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americane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9.69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ANDREICA GH. IOANA-ANDRADA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KE</w:t>
            </w:r>
            <w:r>
              <w:rPr>
                <w:color w:val="000000"/>
                <w:sz w:val="20"/>
                <w:szCs w:val="20"/>
                <w:lang w:val="en-US"/>
              </w:rPr>
              <w:t>Č</w:t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I M. OANA-ELENA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Ist. conceptuală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034D6B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9.50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SALE R. PATRICIA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FF0000"/>
                <w:sz w:val="20"/>
                <w:szCs w:val="20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MECEA AL.M. ANA-MARIA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SBÂRCEA C. CORINA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SABĂU V.D. DIANA-IOANA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Tendințe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MARIȘ IOANA-ROBERTA-ILEANA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CIAMA I. IRINA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BUDA D. DENISA-MARIA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BULGARIU S. DANIELA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Ist. conceptuală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BOTOREA P. ALEXIA-ELIZA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Pr="003C56DC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DAMȘA D.R. ANDA-SABRINA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DAHA C. AMRIA-DELIA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  <w:tr w:rsidR="003927E4" w:rsidTr="0088123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UNGUREAN-MITROI I. DENISA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7E4" w:rsidRDefault="003927E4" w:rsidP="003927E4">
            <w:pPr>
              <w:spacing w:line="240" w:lineRule="auto"/>
              <w:jc w:val="center"/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E4" w:rsidRDefault="003927E4" w:rsidP="00392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4" w:rsidRDefault="003927E4" w:rsidP="003927E4">
            <w:r w:rsidRPr="00A75A47">
              <w:rPr>
                <w:sz w:val="20"/>
                <w:szCs w:val="20"/>
              </w:rPr>
              <w:t>Bursă merit</w:t>
            </w:r>
          </w:p>
        </w:tc>
      </w:tr>
    </w:tbl>
    <w:p w:rsidR="00076469" w:rsidRDefault="00076469" w:rsidP="00076469">
      <w:pPr>
        <w:spacing w:line="240" w:lineRule="auto"/>
      </w:pPr>
    </w:p>
    <w:tbl>
      <w:tblPr>
        <w:tblW w:w="9680" w:type="dxa"/>
        <w:tblInd w:w="94" w:type="dxa"/>
        <w:tblLook w:val="04A0" w:firstRow="1" w:lastRow="0" w:firstColumn="1" w:lastColumn="0" w:noHBand="0" w:noVBand="1"/>
      </w:tblPr>
      <w:tblGrid>
        <w:gridCol w:w="266"/>
        <w:gridCol w:w="696"/>
        <w:gridCol w:w="1416"/>
        <w:gridCol w:w="2835"/>
        <w:gridCol w:w="2604"/>
        <w:gridCol w:w="1484"/>
        <w:gridCol w:w="379"/>
      </w:tblGrid>
      <w:tr w:rsidR="00076469" w:rsidTr="00323EC9">
        <w:trPr>
          <w:trHeight w:val="282"/>
        </w:trPr>
        <w:tc>
          <w:tcPr>
            <w:tcW w:w="266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4" w:type="dxa"/>
            <w:gridSpan w:val="6"/>
            <w:vAlign w:val="center"/>
            <w:hideMark/>
          </w:tcPr>
          <w:p w:rsidR="00076469" w:rsidRDefault="00076469" w:rsidP="00323EC9">
            <w:pP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6469" w:rsidTr="00323EC9">
        <w:trPr>
          <w:trHeight w:val="19"/>
        </w:trPr>
        <w:tc>
          <w:tcPr>
            <w:tcW w:w="266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4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shd w:val="clear" w:color="auto" w:fill="FFFFFF"/>
            <w:hideMark/>
          </w:tcPr>
          <w:p w:rsidR="00076469" w:rsidRDefault="00076469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076469" w:rsidRDefault="00076469" w:rsidP="00076469">
      <w:pPr>
        <w:jc w:val="both"/>
      </w:pPr>
    </w:p>
    <w:p w:rsidR="00076469" w:rsidRDefault="00076469" w:rsidP="00076469">
      <w:pPr>
        <w:spacing w:line="240" w:lineRule="auto"/>
      </w:pPr>
      <w:r>
        <w:br w:type="page"/>
      </w:r>
    </w:p>
    <w:p w:rsidR="00067560" w:rsidRDefault="00067560" w:rsidP="00067560">
      <w:pPr>
        <w:jc w:val="both"/>
      </w:pPr>
      <w:r>
        <w:lastRenderedPageBreak/>
        <w:t>Anul univ. 2018-2019</w:t>
      </w:r>
    </w:p>
    <w:p w:rsidR="00067560" w:rsidRDefault="00067560" w:rsidP="00067560">
      <w:pPr>
        <w:jc w:val="both"/>
      </w:pPr>
      <w:r>
        <w:t>Studii universitare de masterat</w:t>
      </w:r>
    </w:p>
    <w:p w:rsidR="00067560" w:rsidRDefault="00067560" w:rsidP="00067560">
      <w:pPr>
        <w:jc w:val="both"/>
      </w:pPr>
      <w:r>
        <w:t xml:space="preserve">Domeniul </w:t>
      </w:r>
      <w:r>
        <w:rPr>
          <w:b/>
        </w:rPr>
        <w:t>Filologie/Istorie/Teologie</w:t>
      </w:r>
    </w:p>
    <w:p w:rsidR="00067560" w:rsidRDefault="00067560" w:rsidP="00067560">
      <w:pPr>
        <w:jc w:val="both"/>
      </w:pPr>
    </w:p>
    <w:p w:rsidR="007839CF" w:rsidRPr="007839CF" w:rsidRDefault="00067560" w:rsidP="007839CF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Anul II</w:t>
      </w:r>
      <w:r w:rsidR="007839CF">
        <w:rPr>
          <w:sz w:val="32"/>
          <w:szCs w:val="32"/>
        </w:rPr>
        <w:t xml:space="preserve"> </w:t>
      </w:r>
      <w:r w:rsidR="007839CF">
        <w:rPr>
          <w:sz w:val="32"/>
          <w:szCs w:val="32"/>
        </w:rPr>
        <w:t xml:space="preserve">– </w:t>
      </w:r>
      <w:r w:rsidR="007839CF">
        <w:rPr>
          <w:i/>
          <w:sz w:val="32"/>
          <w:szCs w:val="32"/>
        </w:rPr>
        <w:t>potențiali bursieri</w:t>
      </w:r>
    </w:p>
    <w:tbl>
      <w:tblPr>
        <w:tblW w:w="9535" w:type="dxa"/>
        <w:tblLook w:val="01E0" w:firstRow="1" w:lastRow="1" w:firstColumn="1" w:lastColumn="1" w:noHBand="0" w:noVBand="0"/>
      </w:tblPr>
      <w:tblGrid>
        <w:gridCol w:w="674"/>
        <w:gridCol w:w="803"/>
        <w:gridCol w:w="3826"/>
        <w:gridCol w:w="985"/>
        <w:gridCol w:w="1419"/>
        <w:gridCol w:w="1828"/>
      </w:tblGrid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323EC9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nr. crt.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Pr="004A38F8" w:rsidRDefault="007839CF" w:rsidP="00323EC9">
            <w:pPr>
              <w:jc w:val="both"/>
              <w:rPr>
                <w:b/>
                <w:sz w:val="22"/>
              </w:rPr>
            </w:pPr>
            <w:r w:rsidRPr="004A38F8">
              <w:rPr>
                <w:b/>
                <w:sz w:val="22"/>
              </w:rPr>
              <w:t>Medie anul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323EC9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nume și prenume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323EC9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medie sem. 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323E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Programul de studii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323E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de bursă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CF" w:rsidRPr="004A38F8" w:rsidRDefault="007839CF" w:rsidP="00067560">
            <w:pPr>
              <w:spacing w:line="240" w:lineRule="auto"/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BÎRSANU G. LOREDANA - it/</w:t>
            </w:r>
            <w:proofErr w:type="spellStart"/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sp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CF" w:rsidRPr="004A38F8" w:rsidRDefault="007839CF" w:rsidP="00067560">
            <w:pPr>
              <w:spacing w:line="240" w:lineRule="auto"/>
              <w:jc w:val="center"/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</w:rPr>
            </w:pPr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Erasmus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Pr="004A38F8" w:rsidRDefault="007839CF" w:rsidP="0006756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4A38F8">
              <w:rPr>
                <w:i/>
                <w:sz w:val="20"/>
                <w:szCs w:val="20"/>
                <w:highlight w:val="yellow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Pr="004A38F8" w:rsidRDefault="007839CF" w:rsidP="0006756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CF" w:rsidRPr="004A38F8" w:rsidRDefault="007839CF" w:rsidP="00067560">
            <w:pPr>
              <w:spacing w:line="240" w:lineRule="auto"/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 xml:space="preserve">DUMITRAȘCU D. ADELINA GEORGIANA - </w:t>
            </w:r>
            <w:proofErr w:type="spellStart"/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sp</w:t>
            </w:r>
            <w:proofErr w:type="spellEnd"/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/it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CF" w:rsidRPr="004A38F8" w:rsidRDefault="007839CF" w:rsidP="00067560">
            <w:pPr>
              <w:spacing w:line="240" w:lineRule="auto"/>
              <w:jc w:val="center"/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4A38F8">
              <w:rPr>
                <w:rFonts w:ascii="SansSerif" w:hAnsi="SansSerif" w:cs="Arial"/>
                <w:i/>
                <w:color w:val="000000"/>
                <w:sz w:val="20"/>
                <w:szCs w:val="20"/>
                <w:highlight w:val="yellow"/>
                <w:lang w:val="en-US"/>
              </w:rPr>
              <w:t>Erasmus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Pr="004A38F8" w:rsidRDefault="007839CF" w:rsidP="0006756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4A38F8">
              <w:rPr>
                <w:i/>
                <w:sz w:val="20"/>
                <w:szCs w:val="20"/>
                <w:highlight w:val="yellow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Pr="004A38F8" w:rsidRDefault="007839CF" w:rsidP="0006756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CF" w:rsidRPr="003C56DC" w:rsidRDefault="007839CF" w:rsidP="00067560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PARTENIE C. I. COSTINEL-IULIAN paralel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9CF" w:rsidRDefault="007839CF" w:rsidP="00067560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Tendințe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Pr="007839CF" w:rsidRDefault="007839CF" w:rsidP="00067560">
            <w:pPr>
              <w:jc w:val="both"/>
              <w:rPr>
                <w:i/>
                <w:sz w:val="20"/>
                <w:szCs w:val="20"/>
              </w:rPr>
            </w:pPr>
            <w:r w:rsidRPr="007839CF">
              <w:rPr>
                <w:i/>
                <w:sz w:val="20"/>
                <w:szCs w:val="20"/>
              </w:rPr>
              <w:t>Bursă performanță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06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067560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NICOLESCU GH. MARIA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067560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0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06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GOJE V. VALENTINA-COSMINA - fr/sp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MIUȚESCU D. I. MARIA-CRISTINA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MUNTOIU O. AUREL-CONSTANTIN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MURARIU S. N. FLORENTINA-ARMINA admis Civ balcanica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SOCOL I. IOAN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GAIȚĂ M. ROXANA - 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/it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SCHMOLL Ș. ȘTEFAN-MARIAN - la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GORGOS GH. ROXANA-MARIA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PANTIȘ V.M. ANDREEA-GEORGETA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SAMFIREAG M. N. ORIANA-FLAVIA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CELMARE P. TEODORA - fr/sp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GHERCĂ S. PAULA-ANDREEA paralel Teoria - fr/sp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HOMOLYA I. ADELA-DIANA - 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/it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romanice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ȚUNEA D. P. DORIANA-PAVELINA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Tendințe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ILIUȚĂ Ș. V. SILVIU-GABRIEL-FELIX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BULEARCĂ M. G. DENISA-GABRIELA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pStyle w:val="Listparagraf"/>
              <w:numPr>
                <w:ilvl w:val="0"/>
                <w:numId w:val="3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BALICA G. BIANCA-FLORENA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GRIGORIU C. EMANUEL-IONUȚ al 2lea master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STANC I. C. CLAUDIU-RUBEN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ZAHARIA C. LORANA-ELENA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LUPU V. CORINA-CRISTINA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Tendințe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BERTEA S. SOFIA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JULA N. M. CORINA 1 </w:t>
            </w:r>
            <w:proofErr w:type="gram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an</w:t>
            </w:r>
            <w:proofErr w:type="gramEnd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buget</w:t>
            </w:r>
            <w:proofErr w:type="spellEnd"/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 xml:space="preserve"> St am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NICULA S. CRISTINA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COVACI D. DORIN-IOAN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JITARIU A. ADRIANA-ANDREEA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BĂLEANU C. M. CRISTIAN-ILIE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DUȚOIU L. G. ANDREEA-DENISE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ȘTIRBEI O. D. DAIANA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St.americane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</w:rPr>
              <w:t>CRĂCIUNAȘ M. P. ALEXANDRU-DĂNUȚ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EINHOLCZ F. CĂLIN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DOBRIȚESCU C. BIANCA ANA-MARIA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  <w:tr w:rsidR="007839CF" w:rsidTr="007839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Pr="003C56DC" w:rsidRDefault="007839CF" w:rsidP="007839CF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</w:pPr>
            <w:r w:rsidRPr="003C56DC">
              <w:rPr>
                <w:rFonts w:ascii="SansSerif" w:hAnsi="SansSerif" w:cs="Arial"/>
                <w:color w:val="000000"/>
                <w:sz w:val="20"/>
                <w:szCs w:val="20"/>
                <w:lang w:val="it-IT"/>
              </w:rPr>
              <w:t>OPREAN O. L. DIANA-ALEXANDRA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CF" w:rsidRDefault="007839CF" w:rsidP="007839CF">
            <w:pPr>
              <w:spacing w:line="240" w:lineRule="auto"/>
              <w:jc w:val="center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9CF" w:rsidRDefault="007839CF" w:rsidP="00783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9CF" w:rsidRDefault="007839CF" w:rsidP="007839CF">
            <w:r w:rsidRPr="00892311">
              <w:rPr>
                <w:sz w:val="20"/>
                <w:szCs w:val="20"/>
              </w:rPr>
              <w:t>Bursă merit</w:t>
            </w:r>
          </w:p>
        </w:tc>
      </w:tr>
    </w:tbl>
    <w:p w:rsidR="00067560" w:rsidRDefault="00067560" w:rsidP="00067560">
      <w:pPr>
        <w:spacing w:line="240" w:lineRule="auto"/>
      </w:pPr>
    </w:p>
    <w:tbl>
      <w:tblPr>
        <w:tblW w:w="9680" w:type="dxa"/>
        <w:tblInd w:w="94" w:type="dxa"/>
        <w:tblLook w:val="04A0" w:firstRow="1" w:lastRow="0" w:firstColumn="1" w:lastColumn="0" w:noHBand="0" w:noVBand="1"/>
      </w:tblPr>
      <w:tblGrid>
        <w:gridCol w:w="266"/>
        <w:gridCol w:w="696"/>
        <w:gridCol w:w="1416"/>
        <w:gridCol w:w="2835"/>
        <w:gridCol w:w="2604"/>
        <w:gridCol w:w="1484"/>
        <w:gridCol w:w="379"/>
      </w:tblGrid>
      <w:tr w:rsidR="00067560" w:rsidTr="00323EC9">
        <w:trPr>
          <w:trHeight w:val="282"/>
        </w:trPr>
        <w:tc>
          <w:tcPr>
            <w:tcW w:w="26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4" w:type="dxa"/>
            <w:gridSpan w:val="6"/>
            <w:vAlign w:val="center"/>
            <w:hideMark/>
          </w:tcPr>
          <w:p w:rsidR="00067560" w:rsidRDefault="00067560" w:rsidP="00323EC9">
            <w:pP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67560" w:rsidTr="00323EC9">
        <w:trPr>
          <w:trHeight w:val="19"/>
        </w:trPr>
        <w:tc>
          <w:tcPr>
            <w:tcW w:w="26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4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67560" w:rsidTr="00323EC9">
        <w:trPr>
          <w:trHeight w:val="282"/>
        </w:trPr>
        <w:tc>
          <w:tcPr>
            <w:tcW w:w="26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4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67560" w:rsidTr="00323EC9">
        <w:trPr>
          <w:trHeight w:val="285"/>
        </w:trPr>
        <w:tc>
          <w:tcPr>
            <w:tcW w:w="26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4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4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shd w:val="clear" w:color="auto" w:fill="FFFFFF"/>
            <w:hideMark/>
          </w:tcPr>
          <w:p w:rsidR="00067560" w:rsidRDefault="00067560" w:rsidP="00323EC9">
            <w:pPr>
              <w:spacing w:line="240" w:lineRule="auto"/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067560" w:rsidRDefault="00067560" w:rsidP="00067560">
      <w:pPr>
        <w:spacing w:line="240" w:lineRule="auto"/>
      </w:pPr>
    </w:p>
    <w:p w:rsidR="00067560" w:rsidRDefault="00067560" w:rsidP="00067560">
      <w:pPr>
        <w:spacing w:line="240" w:lineRule="auto"/>
      </w:pPr>
      <w:r>
        <w:br w:type="page"/>
      </w:r>
    </w:p>
    <w:sectPr w:rsidR="00067560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DB" w:rsidRDefault="00FC26DB" w:rsidP="003E226A">
      <w:r>
        <w:separator/>
      </w:r>
    </w:p>
  </w:endnote>
  <w:endnote w:type="continuationSeparator" w:id="0">
    <w:p w:rsidR="00FC26DB" w:rsidRDefault="00FC26D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323EC9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323EC9" w:rsidRPr="00D64CB2" w:rsidRDefault="00323EC9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323EC9" w:rsidRPr="00D64CB2" w:rsidRDefault="00323EC9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323EC9" w:rsidRPr="00D64CB2" w:rsidRDefault="00323EC9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323EC9" w:rsidRPr="00D64CB2" w:rsidRDefault="00323EC9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3EC9" w:rsidRPr="00F85CC7" w:rsidRDefault="00323EC9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DB" w:rsidRDefault="00FC26DB" w:rsidP="003E226A">
      <w:r>
        <w:separator/>
      </w:r>
    </w:p>
  </w:footnote>
  <w:footnote w:type="continuationSeparator" w:id="0">
    <w:p w:rsidR="00FC26DB" w:rsidRDefault="00FC26D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C9" w:rsidRDefault="00323EC9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323EC9" w:rsidTr="00514743">
      <w:tc>
        <w:tcPr>
          <w:tcW w:w="1985" w:type="dxa"/>
          <w:shd w:val="clear" w:color="auto" w:fill="auto"/>
        </w:tcPr>
        <w:p w:rsidR="00323EC9" w:rsidRPr="00D64CB2" w:rsidRDefault="00323EC9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323EC9" w:rsidRPr="00D64CB2" w:rsidRDefault="00323EC9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323EC9" w:rsidRPr="00D64CB2" w:rsidRDefault="00323EC9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323EC9" w:rsidTr="00514743">
      <w:tc>
        <w:tcPr>
          <w:tcW w:w="8931" w:type="dxa"/>
          <w:gridSpan w:val="2"/>
          <w:shd w:val="clear" w:color="auto" w:fill="auto"/>
          <w:vAlign w:val="center"/>
        </w:tcPr>
        <w:p w:rsidR="00323EC9" w:rsidRPr="00D64CB2" w:rsidRDefault="00323EC9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3EC9" w:rsidTr="00514743">
      <w:tc>
        <w:tcPr>
          <w:tcW w:w="8931" w:type="dxa"/>
          <w:gridSpan w:val="2"/>
          <w:shd w:val="clear" w:color="auto" w:fill="auto"/>
        </w:tcPr>
        <w:p w:rsidR="00323EC9" w:rsidRPr="00D64CB2" w:rsidRDefault="00323EC9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323EC9" w:rsidRPr="00183954" w:rsidRDefault="00323EC9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C9" w:rsidRDefault="00323EC9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5A4"/>
    <w:multiLevelType w:val="hybridMultilevel"/>
    <w:tmpl w:val="5B0C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C90266"/>
    <w:multiLevelType w:val="hybridMultilevel"/>
    <w:tmpl w:val="5128C00E"/>
    <w:lvl w:ilvl="0" w:tplc="4D984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3840"/>
    <w:multiLevelType w:val="hybridMultilevel"/>
    <w:tmpl w:val="821043B4"/>
    <w:lvl w:ilvl="0" w:tplc="EC58A8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0123482"/>
    <w:multiLevelType w:val="hybridMultilevel"/>
    <w:tmpl w:val="3D18327C"/>
    <w:lvl w:ilvl="0" w:tplc="C0389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054D3"/>
    <w:multiLevelType w:val="hybridMultilevel"/>
    <w:tmpl w:val="C4965138"/>
    <w:lvl w:ilvl="0" w:tplc="3ECEC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33F72"/>
    <w:multiLevelType w:val="hybridMultilevel"/>
    <w:tmpl w:val="8084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45E46"/>
    <w:multiLevelType w:val="hybridMultilevel"/>
    <w:tmpl w:val="C3CACA26"/>
    <w:lvl w:ilvl="0" w:tplc="1A92B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731F21"/>
    <w:multiLevelType w:val="hybridMultilevel"/>
    <w:tmpl w:val="D48C892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1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D76A6E"/>
    <w:multiLevelType w:val="hybridMultilevel"/>
    <w:tmpl w:val="8788E4BC"/>
    <w:lvl w:ilvl="0" w:tplc="EC58A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00EB7"/>
    <w:multiLevelType w:val="hybridMultilevel"/>
    <w:tmpl w:val="7B2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8C69A6"/>
    <w:multiLevelType w:val="hybridMultilevel"/>
    <w:tmpl w:val="9B187ABA"/>
    <w:lvl w:ilvl="0" w:tplc="64E2C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3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10"/>
  </w:num>
  <w:num w:numId="12">
    <w:abstractNumId w:val="18"/>
  </w:num>
  <w:num w:numId="13">
    <w:abstractNumId w:val="12"/>
  </w:num>
  <w:num w:numId="14">
    <w:abstractNumId w:val="24"/>
  </w:num>
  <w:num w:numId="15">
    <w:abstractNumId w:val="26"/>
  </w:num>
  <w:num w:numId="16">
    <w:abstractNumId w:val="21"/>
  </w:num>
  <w:num w:numId="17">
    <w:abstractNumId w:val="5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67560"/>
    <w:rsid w:val="0007025B"/>
    <w:rsid w:val="00070CEA"/>
    <w:rsid w:val="00073DE4"/>
    <w:rsid w:val="00073E3B"/>
    <w:rsid w:val="00076469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3EC9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927E4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A38F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9CF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1236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05880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0E71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677C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E6F2F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C26DB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BBC149E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semiHidden/>
    <w:unhideWhenUsed/>
    <w:qFormat/>
    <w:locked/>
    <w:rsid w:val="0007646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fr-FR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Frspaiere">
    <w:name w:val="No Spacing"/>
    <w:uiPriority w:val="99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semiHidden/>
    <w:rsid w:val="00076469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fr-FR" w:eastAsia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76469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6469"/>
    <w:pPr>
      <w:spacing w:before="100" w:beforeAutospacing="1" w:after="100" w:afterAutospacing="1" w:line="276" w:lineRule="auto"/>
    </w:pPr>
    <w:rPr>
      <w:rFonts w:ascii="Calibri" w:hAnsi="Calibri"/>
      <w:sz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76469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76469"/>
    <w:rPr>
      <w:rFonts w:eastAsia="Times New Roman"/>
      <w:b/>
      <w:szCs w:val="20"/>
    </w:rPr>
  </w:style>
  <w:style w:type="table" w:customStyle="1" w:styleId="TableGrid1">
    <w:name w:val="Table Grid1"/>
    <w:basedOn w:val="TabelNormal"/>
    <w:uiPriority w:val="59"/>
    <w:rsid w:val="00076469"/>
    <w:pPr>
      <w:spacing w:line="240" w:lineRule="auto"/>
    </w:pPr>
    <w:rPr>
      <w:rFonts w:ascii="Calibri" w:hAnsi="Calibri"/>
      <w:sz w:val="20"/>
      <w:szCs w:val="20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901D-F514-4D23-93CE-326ACF3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9</cp:revision>
  <cp:lastPrinted>2018-01-09T06:06:00Z</cp:lastPrinted>
  <dcterms:created xsi:type="dcterms:W3CDTF">2019-03-06T08:59:00Z</dcterms:created>
  <dcterms:modified xsi:type="dcterms:W3CDTF">2019-03-11T09:05:00Z</dcterms:modified>
</cp:coreProperties>
</file>